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7EE" w:rsidRPr="009E5A75" w:rsidRDefault="00C177EE" w:rsidP="00C177EE">
      <w:pPr>
        <w:shd w:val="clear" w:color="auto" w:fill="F6F6F6"/>
        <w:spacing w:after="240" w:line="240" w:lineRule="auto"/>
        <w:textAlignment w:val="baseline"/>
        <w:outlineLvl w:val="0"/>
        <w:rPr>
          <w:rFonts w:ascii="Times New Roman" w:eastAsia="Times New Roman" w:hAnsi="Times New Roman" w:cs="Times New Roman"/>
          <w:color w:val="000000"/>
          <w:kern w:val="36"/>
          <w:sz w:val="28"/>
          <w:szCs w:val="28"/>
          <w:lang w:eastAsia="ru-RU"/>
        </w:rPr>
      </w:pPr>
      <w:r w:rsidRPr="009E5A75">
        <w:rPr>
          <w:rFonts w:ascii="Times New Roman" w:eastAsia="Times New Roman" w:hAnsi="Times New Roman" w:cs="Times New Roman"/>
          <w:color w:val="000000"/>
          <w:kern w:val="36"/>
          <w:sz w:val="28"/>
          <w:szCs w:val="28"/>
          <w:lang w:eastAsia="ru-RU"/>
        </w:rPr>
        <w:t>Стипендии и меры поддержки воспитанникам</w:t>
      </w:r>
    </w:p>
    <w:p w:rsidR="00C177EE" w:rsidRPr="009E5A75" w:rsidRDefault="009E5A75" w:rsidP="00C177EE">
      <w:pPr>
        <w:shd w:val="clear" w:color="auto" w:fill="F6F6F6"/>
        <w:spacing w:after="0" w:line="240" w:lineRule="auto"/>
        <w:textAlignment w:val="baseline"/>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В МА</w:t>
      </w:r>
      <w:r w:rsidR="00C177EE" w:rsidRPr="009E5A75">
        <w:rPr>
          <w:rFonts w:ascii="Times New Roman" w:eastAsia="Times New Roman" w:hAnsi="Times New Roman" w:cs="Times New Roman"/>
          <w:color w:val="000000"/>
          <w:sz w:val="28"/>
          <w:szCs w:val="28"/>
          <w:bdr w:val="none" w:sz="0" w:space="0" w:color="auto" w:frame="1"/>
          <w:lang w:eastAsia="ru-RU"/>
        </w:rPr>
        <w:t xml:space="preserve">ДОУ  нет общежития, </w:t>
      </w:r>
      <w:proofErr w:type="gramStart"/>
      <w:r w:rsidR="00C177EE" w:rsidRPr="009E5A75">
        <w:rPr>
          <w:rFonts w:ascii="Times New Roman" w:eastAsia="Times New Roman" w:hAnsi="Times New Roman" w:cs="Times New Roman"/>
          <w:color w:val="000000"/>
          <w:sz w:val="28"/>
          <w:szCs w:val="28"/>
          <w:bdr w:val="none" w:sz="0" w:space="0" w:color="auto" w:frame="1"/>
          <w:lang w:eastAsia="ru-RU"/>
        </w:rPr>
        <w:t>интерната</w:t>
      </w:r>
      <w:proofErr w:type="gramEnd"/>
      <w:r w:rsidR="00C177EE" w:rsidRPr="009E5A75">
        <w:rPr>
          <w:rFonts w:ascii="Times New Roman" w:eastAsia="Times New Roman" w:hAnsi="Times New Roman" w:cs="Times New Roman"/>
          <w:color w:val="000000"/>
          <w:sz w:val="28"/>
          <w:szCs w:val="28"/>
          <w:bdr w:val="none" w:sz="0" w:space="0" w:color="auto" w:frame="1"/>
          <w:lang w:eastAsia="ru-RU"/>
        </w:rPr>
        <w:t xml:space="preserve"> и трудоустройство выпускников не производится. </w:t>
      </w:r>
    </w:p>
    <w:p w:rsidR="00C177EE" w:rsidRPr="009E5A75" w:rsidRDefault="00C177EE" w:rsidP="00C177EE">
      <w:pPr>
        <w:numPr>
          <w:ilvl w:val="0"/>
          <w:numId w:val="1"/>
        </w:numPr>
        <w:shd w:val="clear" w:color="auto" w:fill="F6F6F6"/>
        <w:spacing w:after="0" w:line="240" w:lineRule="auto"/>
        <w:ind w:left="3978"/>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b/>
          <w:bCs/>
          <w:color w:val="000000"/>
          <w:sz w:val="28"/>
          <w:szCs w:val="28"/>
          <w:u w:val="single"/>
          <w:lang w:eastAsia="ru-RU"/>
        </w:rPr>
        <w:t xml:space="preserve">наличие и условия предоставления </w:t>
      </w:r>
      <w:proofErr w:type="gramStart"/>
      <w:r w:rsidRPr="009E5A75">
        <w:rPr>
          <w:rFonts w:ascii="Times New Roman" w:eastAsia="Times New Roman" w:hAnsi="Times New Roman" w:cs="Times New Roman"/>
          <w:b/>
          <w:bCs/>
          <w:color w:val="000000"/>
          <w:sz w:val="28"/>
          <w:szCs w:val="28"/>
          <w:u w:val="single"/>
          <w:lang w:eastAsia="ru-RU"/>
        </w:rPr>
        <w:t>обучающимся</w:t>
      </w:r>
      <w:proofErr w:type="gramEnd"/>
      <w:r w:rsidRPr="009E5A75">
        <w:rPr>
          <w:rFonts w:ascii="Times New Roman" w:eastAsia="Times New Roman" w:hAnsi="Times New Roman" w:cs="Times New Roman"/>
          <w:b/>
          <w:bCs/>
          <w:color w:val="000000"/>
          <w:sz w:val="28"/>
          <w:szCs w:val="28"/>
          <w:u w:val="single"/>
          <w:lang w:eastAsia="ru-RU"/>
        </w:rPr>
        <w:t xml:space="preserve"> стипендий:</w:t>
      </w:r>
    </w:p>
    <w:p w:rsidR="00C177EE" w:rsidRPr="009E5A75" w:rsidRDefault="00C177EE" w:rsidP="00C177EE">
      <w:pPr>
        <w:shd w:val="clear" w:color="auto" w:fill="F6F6F6"/>
        <w:spacing w:after="0" w:line="240" w:lineRule="auto"/>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В соответствии со ст. 36 Федерального закона "Об образовании в Российской Федерации", обучающимся в государственных и муниципальных образовательных организациях, реализующих образовательную программу дошкольного образования, </w:t>
      </w:r>
      <w:r w:rsidRPr="009E5A75">
        <w:rPr>
          <w:rFonts w:ascii="Times New Roman" w:eastAsia="Times New Roman" w:hAnsi="Times New Roman" w:cs="Times New Roman"/>
          <w:color w:val="000000"/>
          <w:sz w:val="28"/>
          <w:szCs w:val="28"/>
          <w:u w:val="single"/>
          <w:bdr w:val="none" w:sz="0" w:space="0" w:color="auto" w:frame="1"/>
          <w:lang w:eastAsia="ru-RU"/>
        </w:rPr>
        <w:t>стипендия воспитанникам не предоставляется.</w:t>
      </w:r>
    </w:p>
    <w:p w:rsidR="00C177EE" w:rsidRPr="009E5A75" w:rsidRDefault="00C177EE" w:rsidP="00C177EE">
      <w:pPr>
        <w:numPr>
          <w:ilvl w:val="0"/>
          <w:numId w:val="2"/>
        </w:numPr>
        <w:shd w:val="clear" w:color="auto" w:fill="F6F6F6"/>
        <w:spacing w:after="0" w:line="240" w:lineRule="auto"/>
        <w:ind w:left="3978"/>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b/>
          <w:bCs/>
          <w:color w:val="000000"/>
          <w:sz w:val="28"/>
          <w:szCs w:val="28"/>
          <w:u w:val="single"/>
          <w:bdr w:val="none" w:sz="0" w:space="0" w:color="auto" w:frame="1"/>
          <w:lang w:eastAsia="ru-RU"/>
        </w:rPr>
        <w:t>меры социальной поддержки:</w:t>
      </w:r>
    </w:p>
    <w:p w:rsidR="00C177EE" w:rsidRPr="009E5A75" w:rsidRDefault="00C177EE" w:rsidP="00C177EE">
      <w:pPr>
        <w:shd w:val="clear" w:color="auto" w:fill="F6F6F6"/>
        <w:spacing w:after="0" w:line="240" w:lineRule="auto"/>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Отдельные меры социальной поддержки предоставляются родителям, дети которых посещают дошкольные образовательные организации.</w:t>
      </w:r>
      <w:r w:rsidRPr="009E5A75">
        <w:rPr>
          <w:rFonts w:ascii="Times New Roman" w:eastAsia="Times New Roman" w:hAnsi="Times New Roman" w:cs="Times New Roman"/>
          <w:color w:val="000000"/>
          <w:sz w:val="28"/>
          <w:szCs w:val="28"/>
          <w:bdr w:val="none" w:sz="0" w:space="0" w:color="auto" w:frame="1"/>
          <w:lang w:eastAsia="ru-RU"/>
        </w:rPr>
        <w:br/>
        <w:t>         В соответствии с Федеральным законом от 29 декабря 2012 года</w:t>
      </w:r>
      <w:r w:rsidRPr="009E5A75">
        <w:rPr>
          <w:rFonts w:ascii="Times New Roman" w:eastAsia="Times New Roman" w:hAnsi="Times New Roman" w:cs="Times New Roman"/>
          <w:color w:val="000000"/>
          <w:sz w:val="28"/>
          <w:szCs w:val="28"/>
          <w:bdr w:val="none" w:sz="0" w:space="0" w:color="auto" w:frame="1"/>
          <w:lang w:eastAsia="ru-RU"/>
        </w:rPr>
        <w:br/>
        <w:t>№ 273-ФЗ «Об образовании в Российской Федерации» родителям выплачивается компенсация части родительской платы:</w:t>
      </w:r>
    </w:p>
    <w:p w:rsidR="00C177EE" w:rsidRPr="009E5A75" w:rsidRDefault="00C177EE" w:rsidP="00C177EE">
      <w:pPr>
        <w:shd w:val="clear" w:color="auto" w:fill="F6F6F6"/>
        <w:spacing w:after="0" w:line="240" w:lineRule="auto"/>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 на первого ребенка – в размере 20 % среднего размера родительской платы за присмотр и уход за ребенком в государственных и муниципальных образовательных организациях, реализующих образовательную программу дошкольного образования;</w:t>
      </w:r>
    </w:p>
    <w:p w:rsidR="00C177EE" w:rsidRPr="009E5A75" w:rsidRDefault="00C177EE" w:rsidP="00C177EE">
      <w:pPr>
        <w:shd w:val="clear" w:color="auto" w:fill="F6F6F6"/>
        <w:spacing w:after="0" w:line="240" w:lineRule="auto"/>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 на второго ребенка – в размере 50 процентов;</w:t>
      </w:r>
    </w:p>
    <w:p w:rsidR="00C177EE" w:rsidRPr="009E5A75" w:rsidRDefault="00C177EE" w:rsidP="00C177EE">
      <w:pPr>
        <w:shd w:val="clear" w:color="auto" w:fill="F6F6F6"/>
        <w:spacing w:after="0" w:line="240" w:lineRule="auto"/>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 на третьего ребенка и последующих детей – в размере 70 процентов размера указанной платы.</w:t>
      </w:r>
    </w:p>
    <w:p w:rsidR="00C177EE" w:rsidRPr="009E5A75" w:rsidRDefault="00C177EE" w:rsidP="00C177EE">
      <w:pPr>
        <w:shd w:val="clear" w:color="auto" w:fill="F6F6F6"/>
        <w:spacing w:after="0" w:line="240" w:lineRule="auto"/>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Право на получение компенсации имеет один из родителей (законных представителей), внесших родительскую плату за содержание ребенка в ДОУ. Порядок обращения за компенсацией, а также порядок ее выплаты  устанавливается органами государственной власти субъектов Российской Федерации.</w:t>
      </w:r>
    </w:p>
    <w:p w:rsidR="00C177EE" w:rsidRPr="009E5A75" w:rsidRDefault="00C177EE" w:rsidP="00C177EE">
      <w:pPr>
        <w:shd w:val="clear" w:color="auto" w:fill="F6F6F6"/>
        <w:spacing w:after="0" w:line="240" w:lineRule="auto"/>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БУДЬТЕ ВНИМАТЕЛЬНЫ! Детский сад компенсацию не начисляет, это делает местный орган соцзащиты.</w:t>
      </w:r>
    </w:p>
    <w:p w:rsidR="00C177EE" w:rsidRPr="009E5A75" w:rsidRDefault="00C177EE" w:rsidP="00C177EE">
      <w:pPr>
        <w:shd w:val="clear" w:color="auto" w:fill="F6F6F6"/>
        <w:spacing w:after="0" w:line="240" w:lineRule="auto"/>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Кроме компенсации, государство предлагает - льготы. Льгота по оплате содержания детей в детсаде предоставляется ежегодно на основании заявления родителей (законных представителей) и документов, подтверждающих наличие у семьи права на льготу. Для их оформления следует с пакетом документов подойти в бухгалтерию ДОУ.</w:t>
      </w:r>
    </w:p>
    <w:p w:rsidR="00C177EE" w:rsidRPr="009E5A75" w:rsidRDefault="00C177EE" w:rsidP="00C177EE">
      <w:pPr>
        <w:shd w:val="clear" w:color="auto" w:fill="F6F6F6"/>
        <w:spacing w:after="0" w:line="240" w:lineRule="auto"/>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БЕСПЛАТНИКИ:</w:t>
      </w:r>
    </w:p>
    <w:p w:rsidR="00C177EE" w:rsidRPr="009E5A75" w:rsidRDefault="00C177EE" w:rsidP="00C177EE">
      <w:pPr>
        <w:numPr>
          <w:ilvl w:val="0"/>
          <w:numId w:val="3"/>
        </w:numPr>
        <w:shd w:val="clear" w:color="auto" w:fill="F6F6F6"/>
        <w:spacing w:after="0" w:line="240" w:lineRule="auto"/>
        <w:ind w:left="3690"/>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Дети-инвалиды </w:t>
      </w:r>
    </w:p>
    <w:p w:rsidR="00C177EE" w:rsidRPr="009E5A75" w:rsidRDefault="00C177EE" w:rsidP="00C177EE">
      <w:pPr>
        <w:shd w:val="clear" w:color="auto" w:fill="F6F6F6"/>
        <w:spacing w:after="0" w:line="240" w:lineRule="auto"/>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Необходимые документы для получения льготы:</w:t>
      </w:r>
    </w:p>
    <w:p w:rsidR="00C177EE" w:rsidRPr="009E5A75" w:rsidRDefault="00C177EE" w:rsidP="00C177EE">
      <w:pPr>
        <w:numPr>
          <w:ilvl w:val="0"/>
          <w:numId w:val="4"/>
        </w:numPr>
        <w:shd w:val="clear" w:color="auto" w:fill="F6F6F6"/>
        <w:spacing w:after="0" w:line="240" w:lineRule="auto"/>
        <w:ind w:left="3978"/>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свидетельство об инвалидности (справка)</w:t>
      </w:r>
    </w:p>
    <w:p w:rsidR="00C177EE" w:rsidRPr="009E5A75" w:rsidRDefault="00C177EE" w:rsidP="00C177EE">
      <w:pPr>
        <w:numPr>
          <w:ilvl w:val="0"/>
          <w:numId w:val="4"/>
        </w:numPr>
        <w:shd w:val="clear" w:color="auto" w:fill="F6F6F6"/>
        <w:spacing w:after="0" w:line="240" w:lineRule="auto"/>
        <w:ind w:left="3978"/>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справка с места жительства</w:t>
      </w:r>
    </w:p>
    <w:p w:rsidR="00C177EE" w:rsidRPr="009E5A75" w:rsidRDefault="00C177EE" w:rsidP="00C177EE">
      <w:pPr>
        <w:numPr>
          <w:ilvl w:val="0"/>
          <w:numId w:val="4"/>
        </w:numPr>
        <w:shd w:val="clear" w:color="auto" w:fill="F6F6F6"/>
        <w:spacing w:after="0" w:line="240" w:lineRule="auto"/>
        <w:ind w:left="3978"/>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свидетельство о рождении ребенка</w:t>
      </w:r>
    </w:p>
    <w:p w:rsidR="00C177EE" w:rsidRPr="009E5A75" w:rsidRDefault="00C177EE" w:rsidP="00C177EE">
      <w:pPr>
        <w:numPr>
          <w:ilvl w:val="0"/>
          <w:numId w:val="5"/>
        </w:numPr>
        <w:shd w:val="clear" w:color="auto" w:fill="F6F6F6"/>
        <w:spacing w:after="0" w:line="240" w:lineRule="auto"/>
        <w:ind w:left="3690"/>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Опекуны</w:t>
      </w:r>
    </w:p>
    <w:p w:rsidR="00C177EE" w:rsidRPr="009E5A75" w:rsidRDefault="00C177EE" w:rsidP="00C177EE">
      <w:pPr>
        <w:shd w:val="clear" w:color="auto" w:fill="F6F6F6"/>
        <w:spacing w:after="0" w:line="240" w:lineRule="auto"/>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Необходимые документы для получения льготы:</w:t>
      </w:r>
    </w:p>
    <w:p w:rsidR="00C177EE" w:rsidRPr="009E5A75" w:rsidRDefault="00C177EE" w:rsidP="00C177EE">
      <w:pPr>
        <w:numPr>
          <w:ilvl w:val="0"/>
          <w:numId w:val="6"/>
        </w:numPr>
        <w:shd w:val="clear" w:color="auto" w:fill="F6F6F6"/>
        <w:spacing w:after="0" w:line="240" w:lineRule="auto"/>
        <w:ind w:left="3978"/>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Свидетельство о попечительстве (постановление)</w:t>
      </w:r>
    </w:p>
    <w:p w:rsidR="00C177EE" w:rsidRPr="009E5A75" w:rsidRDefault="00C177EE" w:rsidP="00C177EE">
      <w:pPr>
        <w:numPr>
          <w:ilvl w:val="0"/>
          <w:numId w:val="6"/>
        </w:numPr>
        <w:shd w:val="clear" w:color="auto" w:fill="F6F6F6"/>
        <w:spacing w:after="0" w:line="240" w:lineRule="auto"/>
        <w:ind w:left="3978"/>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lastRenderedPageBreak/>
        <w:t>справка с места жительства</w:t>
      </w:r>
    </w:p>
    <w:p w:rsidR="00C177EE" w:rsidRPr="00C8704C" w:rsidRDefault="00C177EE" w:rsidP="00C177EE">
      <w:pPr>
        <w:numPr>
          <w:ilvl w:val="0"/>
          <w:numId w:val="6"/>
        </w:numPr>
        <w:shd w:val="clear" w:color="auto" w:fill="F6F6F6"/>
        <w:spacing w:after="0" w:line="240" w:lineRule="auto"/>
        <w:ind w:left="3978"/>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bdr w:val="none" w:sz="0" w:space="0" w:color="auto" w:frame="1"/>
          <w:lang w:eastAsia="ru-RU"/>
        </w:rPr>
        <w:t>свидетельство о рождении ребенка</w:t>
      </w:r>
    </w:p>
    <w:p w:rsidR="00C8704C" w:rsidRPr="009E5A75" w:rsidRDefault="00C8704C" w:rsidP="00C8704C">
      <w:pPr>
        <w:shd w:val="clear" w:color="auto" w:fill="F6F6F6"/>
        <w:spacing w:after="0" w:line="240" w:lineRule="auto"/>
        <w:ind w:left="3978"/>
        <w:textAlignment w:val="baseline"/>
        <w:outlineLvl w:val="1"/>
        <w:rPr>
          <w:rFonts w:ascii="Times New Roman" w:eastAsia="Times New Roman" w:hAnsi="Times New Roman" w:cs="Times New Roman"/>
          <w:color w:val="000000"/>
          <w:sz w:val="28"/>
          <w:szCs w:val="28"/>
          <w:lang w:eastAsia="ru-RU"/>
        </w:rPr>
      </w:pPr>
    </w:p>
    <w:p w:rsidR="007E30C8" w:rsidRPr="0085054C" w:rsidRDefault="00C177EE" w:rsidP="007E30C8">
      <w:pPr>
        <w:shd w:val="clear" w:color="auto" w:fill="F6F6F6"/>
        <w:spacing w:after="0" w:line="240" w:lineRule="auto"/>
        <w:textAlignment w:val="baseline"/>
        <w:outlineLvl w:val="1"/>
        <w:rPr>
          <w:rFonts w:ascii="Times New Roman" w:eastAsia="Times New Roman" w:hAnsi="Times New Roman" w:cs="Times New Roman"/>
          <w:sz w:val="28"/>
          <w:szCs w:val="28"/>
          <w:lang w:eastAsia="ru-RU"/>
        </w:rPr>
      </w:pPr>
      <w:r w:rsidRPr="0085054C">
        <w:rPr>
          <w:rFonts w:ascii="Times New Roman" w:eastAsia="Times New Roman" w:hAnsi="Times New Roman" w:cs="Times New Roman"/>
          <w:sz w:val="28"/>
          <w:szCs w:val="28"/>
          <w:bdr w:val="none" w:sz="0" w:space="0" w:color="auto" w:frame="1"/>
          <w:lang w:eastAsia="ru-RU"/>
        </w:rPr>
        <w:t>   </w:t>
      </w:r>
      <w:r w:rsidR="007E30C8" w:rsidRPr="0085054C">
        <w:rPr>
          <w:rFonts w:ascii="Times New Roman" w:eastAsia="Times New Roman" w:hAnsi="Times New Roman" w:cs="Times New Roman"/>
          <w:sz w:val="28"/>
          <w:szCs w:val="28"/>
          <w:bdr w:val="none" w:sz="0" w:space="0" w:color="auto" w:frame="1"/>
          <w:lang w:eastAsia="ru-RU"/>
        </w:rPr>
        <w:t>В соответствии с Постановлением Исполнительного комитета муниципального образо</w:t>
      </w:r>
      <w:r w:rsidR="00C8704C" w:rsidRPr="0085054C">
        <w:rPr>
          <w:rFonts w:ascii="Times New Roman" w:eastAsia="Times New Roman" w:hAnsi="Times New Roman" w:cs="Times New Roman"/>
          <w:sz w:val="28"/>
          <w:szCs w:val="28"/>
          <w:bdr w:val="none" w:sz="0" w:space="0" w:color="auto" w:frame="1"/>
          <w:lang w:eastAsia="ru-RU"/>
        </w:rPr>
        <w:t>вания город Казань Республика Татарстан № 4553 от 28.10.2025</w:t>
      </w:r>
      <w:r w:rsidR="007E30C8" w:rsidRPr="0085054C">
        <w:rPr>
          <w:rFonts w:ascii="Times New Roman" w:eastAsia="Times New Roman" w:hAnsi="Times New Roman" w:cs="Times New Roman"/>
          <w:sz w:val="28"/>
          <w:szCs w:val="28"/>
          <w:bdr w:val="none" w:sz="0" w:space="0" w:color="auto" w:frame="1"/>
          <w:lang w:eastAsia="ru-RU"/>
        </w:rPr>
        <w:t>  «</w:t>
      </w:r>
      <w:r w:rsidR="00C8704C" w:rsidRPr="0085054C">
        <w:rPr>
          <w:rFonts w:ascii="Times New Roman" w:eastAsia="Times New Roman" w:hAnsi="Times New Roman" w:cs="Times New Roman"/>
          <w:sz w:val="28"/>
          <w:szCs w:val="28"/>
          <w:bdr w:val="none" w:sz="0" w:space="0" w:color="auto" w:frame="1"/>
          <w:lang w:eastAsia="ru-RU"/>
        </w:rPr>
        <w:t>Об утверждении нормативов финансирования деятельности образовательных учреждений, реализующих программы дошкольного образования на 2025 год</w:t>
      </w:r>
      <w:r w:rsidR="007E30C8" w:rsidRPr="0085054C">
        <w:rPr>
          <w:rFonts w:ascii="Times New Roman" w:eastAsia="Times New Roman" w:hAnsi="Times New Roman" w:cs="Times New Roman"/>
          <w:sz w:val="28"/>
          <w:szCs w:val="28"/>
          <w:bdr w:val="none" w:sz="0" w:space="0" w:color="auto" w:frame="1"/>
          <w:lang w:eastAsia="ru-RU"/>
        </w:rPr>
        <w:t>» освобождаются от оплаты за присмотр и уход за детьми, посещающими Учреждение</w:t>
      </w:r>
      <w:r w:rsidR="0085054C" w:rsidRPr="0085054C">
        <w:rPr>
          <w:rFonts w:ascii="Times New Roman" w:eastAsia="Times New Roman" w:hAnsi="Times New Roman" w:cs="Times New Roman"/>
          <w:sz w:val="28"/>
          <w:szCs w:val="28"/>
          <w:bdr w:val="none" w:sz="0" w:space="0" w:color="auto" w:frame="1"/>
          <w:lang w:eastAsia="ru-RU"/>
        </w:rPr>
        <w:t>:</w:t>
      </w:r>
    </w:p>
    <w:p w:rsidR="00301E67" w:rsidRDefault="00301E67" w:rsidP="00301E67">
      <w:pPr>
        <w:pStyle w:val="Default"/>
        <w:rPr>
          <w:color w:val="auto"/>
        </w:rPr>
      </w:pPr>
    </w:p>
    <w:p w:rsidR="00301E67" w:rsidRDefault="00301E67" w:rsidP="00301E67">
      <w:pPr>
        <w:pStyle w:val="Default"/>
        <w:rPr>
          <w:color w:val="auto"/>
          <w:sz w:val="28"/>
          <w:szCs w:val="28"/>
        </w:rPr>
      </w:pPr>
      <w:r>
        <w:rPr>
          <w:color w:val="auto"/>
          <w:sz w:val="28"/>
          <w:szCs w:val="28"/>
        </w:rPr>
        <w:t xml:space="preserve">Родительская плата за присмотр и уход за детьми, посещающими образовательные учреждения, реализующие образовательную программу дошкольного образования, не взимается с родителей за присмотр и уход за детьми-инвалидами, детьми с туберкулезной интоксикацией, детьми-сиротами и детьми, оставшимися без попечения родителей. </w:t>
      </w:r>
    </w:p>
    <w:p w:rsidR="00301E67" w:rsidRDefault="00301E67" w:rsidP="00301E67">
      <w:pPr>
        <w:pStyle w:val="Default"/>
        <w:rPr>
          <w:color w:val="auto"/>
          <w:sz w:val="28"/>
          <w:szCs w:val="28"/>
        </w:rPr>
      </w:pPr>
      <w:r>
        <w:rPr>
          <w:color w:val="auto"/>
          <w:sz w:val="28"/>
          <w:szCs w:val="28"/>
        </w:rPr>
        <w:t xml:space="preserve">Также не взимается родительская плата за присмотр и уход: </w:t>
      </w:r>
    </w:p>
    <w:p w:rsidR="00301E67" w:rsidRDefault="00301E67" w:rsidP="00301E67">
      <w:pPr>
        <w:pStyle w:val="Default"/>
        <w:rPr>
          <w:color w:val="auto"/>
          <w:sz w:val="28"/>
          <w:szCs w:val="28"/>
        </w:rPr>
      </w:pPr>
      <w:r>
        <w:rPr>
          <w:color w:val="auto"/>
          <w:sz w:val="28"/>
          <w:szCs w:val="28"/>
        </w:rPr>
        <w:t>1)</w:t>
      </w:r>
      <w:r w:rsidR="0085054C">
        <w:rPr>
          <w:color w:val="auto"/>
          <w:sz w:val="28"/>
          <w:szCs w:val="28"/>
        </w:rPr>
        <w:t xml:space="preserve"> </w:t>
      </w:r>
      <w:r>
        <w:rPr>
          <w:color w:val="auto"/>
          <w:sz w:val="28"/>
          <w:szCs w:val="28"/>
        </w:rPr>
        <w:t xml:space="preserve">за детьми граждан Украины, граждан Донецкой Народной </w:t>
      </w:r>
      <w:proofErr w:type="spellStart"/>
      <w:r>
        <w:rPr>
          <w:color w:val="auto"/>
          <w:sz w:val="28"/>
          <w:szCs w:val="28"/>
        </w:rPr>
        <w:t>Республики</w:t>
      </w:r>
      <w:proofErr w:type="gramStart"/>
      <w:r>
        <w:rPr>
          <w:color w:val="auto"/>
          <w:sz w:val="28"/>
          <w:szCs w:val="28"/>
        </w:rPr>
        <w:t>,г</w:t>
      </w:r>
      <w:proofErr w:type="gramEnd"/>
      <w:r>
        <w:rPr>
          <w:color w:val="auto"/>
          <w:sz w:val="28"/>
          <w:szCs w:val="28"/>
        </w:rPr>
        <w:t>раждан</w:t>
      </w:r>
      <w:proofErr w:type="spellEnd"/>
      <w:r>
        <w:rPr>
          <w:color w:val="auto"/>
          <w:sz w:val="28"/>
          <w:szCs w:val="28"/>
        </w:rPr>
        <w:t xml:space="preserve"> Луганской Народной Республики, граждан Херсонской и Запорожской областей и лиц без гражданства, постоянно проживавших на территориях Украины, Донецкой Народной Республики, Луганской Народной Республики, Херсонской и Запорожской областей, вынужденно покинувших территорию Украины, Донецкой Народной Республики, Луганской Народной Республики, Херсонской и Запорожской областей и прибывших на территорию Российской Федерации в экстренном массовом </w:t>
      </w:r>
      <w:proofErr w:type="gramStart"/>
      <w:r>
        <w:rPr>
          <w:color w:val="auto"/>
          <w:sz w:val="28"/>
          <w:szCs w:val="28"/>
        </w:rPr>
        <w:t>порядке</w:t>
      </w:r>
      <w:proofErr w:type="gramEnd"/>
      <w:r>
        <w:rPr>
          <w:color w:val="auto"/>
          <w:sz w:val="28"/>
          <w:szCs w:val="28"/>
        </w:rPr>
        <w:t xml:space="preserve"> (с даты предъявления свидетельства о предоставлении временного убежища на территории Российской Федерации до даты получения гражданства Российской Федерации); </w:t>
      </w:r>
    </w:p>
    <w:p w:rsidR="00301E67" w:rsidRDefault="00301E67" w:rsidP="00301E67">
      <w:pPr>
        <w:pStyle w:val="Default"/>
        <w:rPr>
          <w:color w:val="auto"/>
          <w:sz w:val="28"/>
          <w:szCs w:val="28"/>
        </w:rPr>
      </w:pPr>
      <w:r>
        <w:rPr>
          <w:color w:val="auto"/>
          <w:sz w:val="28"/>
          <w:szCs w:val="28"/>
        </w:rPr>
        <w:t>2)</w:t>
      </w:r>
      <w:r w:rsidR="0085054C">
        <w:rPr>
          <w:color w:val="auto"/>
          <w:sz w:val="28"/>
          <w:szCs w:val="28"/>
        </w:rPr>
        <w:t xml:space="preserve"> </w:t>
      </w:r>
      <w:r>
        <w:rPr>
          <w:color w:val="auto"/>
          <w:sz w:val="28"/>
          <w:szCs w:val="28"/>
        </w:rPr>
        <w:t xml:space="preserve">за членами семей граждан, которые участвуют в </w:t>
      </w:r>
      <w:proofErr w:type="gramStart"/>
      <w:r>
        <w:rPr>
          <w:color w:val="auto"/>
          <w:sz w:val="28"/>
          <w:szCs w:val="28"/>
        </w:rPr>
        <w:t>специальной</w:t>
      </w:r>
      <w:proofErr w:type="gramEnd"/>
      <w:r>
        <w:rPr>
          <w:color w:val="auto"/>
          <w:sz w:val="28"/>
          <w:szCs w:val="28"/>
        </w:rPr>
        <w:t xml:space="preserve"> </w:t>
      </w:r>
      <w:proofErr w:type="spellStart"/>
      <w:r>
        <w:rPr>
          <w:color w:val="auto"/>
          <w:sz w:val="28"/>
          <w:szCs w:val="28"/>
        </w:rPr>
        <w:t>военнойоперации</w:t>
      </w:r>
      <w:proofErr w:type="spellEnd"/>
      <w:r>
        <w:rPr>
          <w:color w:val="auto"/>
          <w:sz w:val="28"/>
          <w:szCs w:val="28"/>
        </w:rPr>
        <w:t xml:space="preserve">, из числа граждан: </w:t>
      </w:r>
    </w:p>
    <w:p w:rsidR="00301E67" w:rsidRDefault="00301E67" w:rsidP="00301E67">
      <w:pPr>
        <w:pStyle w:val="Default"/>
        <w:rPr>
          <w:color w:val="auto"/>
          <w:sz w:val="28"/>
          <w:szCs w:val="28"/>
        </w:rPr>
      </w:pPr>
      <w:r>
        <w:rPr>
          <w:color w:val="auto"/>
          <w:sz w:val="28"/>
          <w:szCs w:val="28"/>
        </w:rPr>
        <w:t>-</w:t>
      </w:r>
      <w:proofErr w:type="gramStart"/>
      <w:r>
        <w:rPr>
          <w:color w:val="auto"/>
          <w:sz w:val="28"/>
          <w:szCs w:val="28"/>
        </w:rPr>
        <w:t>призванных</w:t>
      </w:r>
      <w:proofErr w:type="gramEnd"/>
      <w:r>
        <w:rPr>
          <w:color w:val="auto"/>
          <w:sz w:val="28"/>
          <w:szCs w:val="28"/>
        </w:rPr>
        <w:t xml:space="preserve"> на военную службу по мобилизации в Вооруженные </w:t>
      </w:r>
      <w:proofErr w:type="spellStart"/>
      <w:r>
        <w:rPr>
          <w:color w:val="auto"/>
          <w:sz w:val="28"/>
          <w:szCs w:val="28"/>
        </w:rPr>
        <w:t>СилыРоссийской</w:t>
      </w:r>
      <w:proofErr w:type="spellEnd"/>
      <w:r>
        <w:rPr>
          <w:color w:val="auto"/>
          <w:sz w:val="28"/>
          <w:szCs w:val="28"/>
        </w:rPr>
        <w:t xml:space="preserve"> Федерации; </w:t>
      </w:r>
    </w:p>
    <w:p w:rsidR="00301E67" w:rsidRDefault="00301E67" w:rsidP="00301E67">
      <w:pPr>
        <w:pStyle w:val="Default"/>
        <w:rPr>
          <w:color w:val="auto"/>
          <w:sz w:val="28"/>
          <w:szCs w:val="28"/>
        </w:rPr>
      </w:pPr>
      <w:r>
        <w:rPr>
          <w:color w:val="auto"/>
          <w:sz w:val="28"/>
          <w:szCs w:val="28"/>
        </w:rPr>
        <w:t xml:space="preserve">-военнослужащих и лиц, проходящих службу в национальной </w:t>
      </w:r>
      <w:proofErr w:type="spellStart"/>
      <w:r>
        <w:rPr>
          <w:color w:val="auto"/>
          <w:sz w:val="28"/>
          <w:szCs w:val="28"/>
        </w:rPr>
        <w:t>гвардииРоссийской</w:t>
      </w:r>
      <w:proofErr w:type="spellEnd"/>
      <w:r>
        <w:rPr>
          <w:color w:val="auto"/>
          <w:sz w:val="28"/>
          <w:szCs w:val="28"/>
        </w:rPr>
        <w:t xml:space="preserve"> Федерации, командированных в зону проведения специальной военной операции; </w:t>
      </w:r>
    </w:p>
    <w:p w:rsidR="00301E67" w:rsidRDefault="00301E67" w:rsidP="00301E67">
      <w:pPr>
        <w:pStyle w:val="Default"/>
        <w:pageBreakBefore/>
        <w:rPr>
          <w:color w:val="auto"/>
          <w:sz w:val="28"/>
          <w:szCs w:val="28"/>
        </w:rPr>
      </w:pPr>
      <w:r>
        <w:rPr>
          <w:color w:val="auto"/>
          <w:sz w:val="28"/>
          <w:szCs w:val="28"/>
        </w:rPr>
        <w:lastRenderedPageBreak/>
        <w:t>-проходящих военную службу в батальонах «Алга», «</w:t>
      </w:r>
      <w:proofErr w:type="spellStart"/>
      <w:r>
        <w:rPr>
          <w:color w:val="auto"/>
          <w:sz w:val="28"/>
          <w:szCs w:val="28"/>
        </w:rPr>
        <w:t>Тимер</w:t>
      </w:r>
      <w:proofErr w:type="spellEnd"/>
      <w:r>
        <w:rPr>
          <w:color w:val="auto"/>
          <w:sz w:val="28"/>
          <w:szCs w:val="28"/>
        </w:rPr>
        <w:t>» и «Батыр»</w:t>
      </w:r>
      <w:proofErr w:type="gramStart"/>
      <w:r>
        <w:rPr>
          <w:color w:val="auto"/>
          <w:sz w:val="28"/>
          <w:szCs w:val="28"/>
        </w:rPr>
        <w:t>,с</w:t>
      </w:r>
      <w:proofErr w:type="gramEnd"/>
      <w:r>
        <w:rPr>
          <w:color w:val="auto"/>
          <w:sz w:val="28"/>
          <w:szCs w:val="28"/>
        </w:rPr>
        <w:t xml:space="preserve">формированных в Республике Татарстан; </w:t>
      </w:r>
    </w:p>
    <w:p w:rsidR="00301E67" w:rsidRDefault="00301E67" w:rsidP="00301E67">
      <w:pPr>
        <w:pStyle w:val="Default"/>
        <w:rPr>
          <w:color w:val="auto"/>
          <w:sz w:val="28"/>
          <w:szCs w:val="28"/>
        </w:rPr>
      </w:pPr>
      <w:r>
        <w:rPr>
          <w:color w:val="auto"/>
          <w:sz w:val="28"/>
          <w:szCs w:val="28"/>
        </w:rPr>
        <w:t xml:space="preserve">-добровольно </w:t>
      </w:r>
      <w:proofErr w:type="gramStart"/>
      <w:r>
        <w:rPr>
          <w:color w:val="auto"/>
          <w:sz w:val="28"/>
          <w:szCs w:val="28"/>
        </w:rPr>
        <w:t>выполняющих</w:t>
      </w:r>
      <w:proofErr w:type="gramEnd"/>
      <w:r>
        <w:rPr>
          <w:color w:val="auto"/>
          <w:sz w:val="28"/>
          <w:szCs w:val="28"/>
        </w:rPr>
        <w:t xml:space="preserve"> военные задачи в ходе специальной </w:t>
      </w:r>
      <w:proofErr w:type="spellStart"/>
      <w:r>
        <w:rPr>
          <w:color w:val="auto"/>
          <w:sz w:val="28"/>
          <w:szCs w:val="28"/>
        </w:rPr>
        <w:t>военнойоперации</w:t>
      </w:r>
      <w:proofErr w:type="spellEnd"/>
      <w:r>
        <w:rPr>
          <w:color w:val="auto"/>
          <w:sz w:val="28"/>
          <w:szCs w:val="28"/>
        </w:rPr>
        <w:t xml:space="preserve">; </w:t>
      </w:r>
    </w:p>
    <w:p w:rsidR="00301E67" w:rsidRDefault="00301E67" w:rsidP="00301E67">
      <w:pPr>
        <w:pStyle w:val="Default"/>
        <w:rPr>
          <w:color w:val="auto"/>
          <w:sz w:val="28"/>
          <w:szCs w:val="28"/>
        </w:rPr>
      </w:pPr>
      <w:r>
        <w:rPr>
          <w:color w:val="auto"/>
          <w:sz w:val="28"/>
          <w:szCs w:val="28"/>
        </w:rPr>
        <w:t xml:space="preserve">-сотрудников Министерства внутренних дел по Республике </w:t>
      </w:r>
      <w:proofErr w:type="spellStart"/>
      <w:r>
        <w:rPr>
          <w:color w:val="auto"/>
          <w:sz w:val="28"/>
          <w:szCs w:val="28"/>
        </w:rPr>
        <w:t>Татарстан</w:t>
      </w:r>
      <w:proofErr w:type="gramStart"/>
      <w:r>
        <w:rPr>
          <w:color w:val="auto"/>
          <w:sz w:val="28"/>
          <w:szCs w:val="28"/>
        </w:rPr>
        <w:t>,У</w:t>
      </w:r>
      <w:proofErr w:type="gramEnd"/>
      <w:r>
        <w:rPr>
          <w:color w:val="auto"/>
          <w:sz w:val="28"/>
          <w:szCs w:val="28"/>
        </w:rPr>
        <w:t>правления</w:t>
      </w:r>
      <w:proofErr w:type="spellEnd"/>
      <w:r>
        <w:rPr>
          <w:color w:val="auto"/>
          <w:sz w:val="28"/>
          <w:szCs w:val="28"/>
        </w:rPr>
        <w:t xml:space="preserve"> Федеральной службы безопасности Российской Федерации по Республике Татарстан, командированных в зону проведения специальной военной операции; </w:t>
      </w:r>
    </w:p>
    <w:p w:rsidR="00301E67" w:rsidRDefault="00301E67" w:rsidP="00301E67">
      <w:pPr>
        <w:pStyle w:val="Default"/>
        <w:rPr>
          <w:color w:val="auto"/>
          <w:sz w:val="28"/>
          <w:szCs w:val="28"/>
        </w:rPr>
      </w:pPr>
      <w:r>
        <w:rPr>
          <w:color w:val="auto"/>
          <w:sz w:val="28"/>
          <w:szCs w:val="28"/>
        </w:rPr>
        <w:t xml:space="preserve">-ветеранов боевых действий, участвовавших в </w:t>
      </w:r>
      <w:proofErr w:type="gramStart"/>
      <w:r>
        <w:rPr>
          <w:color w:val="auto"/>
          <w:sz w:val="28"/>
          <w:szCs w:val="28"/>
        </w:rPr>
        <w:t>специальной</w:t>
      </w:r>
      <w:proofErr w:type="gramEnd"/>
      <w:r>
        <w:rPr>
          <w:color w:val="auto"/>
          <w:sz w:val="28"/>
          <w:szCs w:val="28"/>
        </w:rPr>
        <w:t xml:space="preserve"> </w:t>
      </w:r>
      <w:proofErr w:type="spellStart"/>
      <w:r>
        <w:rPr>
          <w:color w:val="auto"/>
          <w:sz w:val="28"/>
          <w:szCs w:val="28"/>
        </w:rPr>
        <w:t>военнойоперации</w:t>
      </w:r>
      <w:proofErr w:type="spellEnd"/>
      <w:r>
        <w:rPr>
          <w:color w:val="auto"/>
          <w:sz w:val="28"/>
          <w:szCs w:val="28"/>
        </w:rPr>
        <w:t xml:space="preserve">; </w:t>
      </w:r>
    </w:p>
    <w:p w:rsidR="00301E67" w:rsidRDefault="00301E67" w:rsidP="00301E67">
      <w:pPr>
        <w:pStyle w:val="Default"/>
        <w:rPr>
          <w:color w:val="auto"/>
          <w:sz w:val="28"/>
          <w:szCs w:val="28"/>
        </w:rPr>
      </w:pPr>
      <w:proofErr w:type="gramStart"/>
      <w:r>
        <w:rPr>
          <w:color w:val="auto"/>
          <w:sz w:val="28"/>
          <w:szCs w:val="28"/>
        </w:rPr>
        <w:t xml:space="preserve">-погибших (умерших) в результате участия в специальной </w:t>
      </w:r>
      <w:proofErr w:type="spellStart"/>
      <w:r>
        <w:rPr>
          <w:color w:val="auto"/>
          <w:sz w:val="28"/>
          <w:szCs w:val="28"/>
        </w:rPr>
        <w:t>военнойоперации</w:t>
      </w:r>
      <w:proofErr w:type="spellEnd"/>
      <w:r>
        <w:rPr>
          <w:color w:val="auto"/>
          <w:sz w:val="28"/>
          <w:szCs w:val="28"/>
        </w:rPr>
        <w:t xml:space="preserve"> (с даты предъявления свидетельства о смерти). </w:t>
      </w:r>
      <w:proofErr w:type="gramEnd"/>
    </w:p>
    <w:p w:rsidR="00301E67" w:rsidRDefault="00301E67" w:rsidP="00301E67">
      <w:pPr>
        <w:pStyle w:val="Default"/>
        <w:rPr>
          <w:color w:val="auto"/>
          <w:sz w:val="28"/>
          <w:szCs w:val="28"/>
        </w:rPr>
      </w:pPr>
      <w:r>
        <w:rPr>
          <w:color w:val="auto"/>
          <w:sz w:val="28"/>
          <w:szCs w:val="28"/>
        </w:rPr>
        <w:t xml:space="preserve">Также не взимается родительская плата за присмотр и уход за детьми от первого (другого) брака супруга (супруги), воспитывающимися в семьях граждан Российской Федерации, участвующих в специальной военной операции, на основании свидетельства о заключении брака. </w:t>
      </w:r>
    </w:p>
    <w:p w:rsidR="00301E67" w:rsidRDefault="00301E67" w:rsidP="00301E67">
      <w:pPr>
        <w:pStyle w:val="Default"/>
        <w:rPr>
          <w:color w:val="auto"/>
          <w:sz w:val="28"/>
          <w:szCs w:val="28"/>
        </w:rPr>
      </w:pPr>
      <w:r>
        <w:rPr>
          <w:color w:val="auto"/>
          <w:sz w:val="28"/>
          <w:szCs w:val="28"/>
        </w:rPr>
        <w:t xml:space="preserve">Если основания для освобождения от родительской платы прекратились, родители (законные представители) обязаны уведомить об этом образовательное учреждение в течение трех рабочих дней со дня прекращения оснований. </w:t>
      </w:r>
    </w:p>
    <w:p w:rsidR="00C177EE" w:rsidRPr="007E30C8" w:rsidRDefault="00C177EE" w:rsidP="00C177EE">
      <w:pPr>
        <w:shd w:val="clear" w:color="auto" w:fill="F6F6F6"/>
        <w:spacing w:after="0" w:line="240" w:lineRule="auto"/>
        <w:textAlignment w:val="baseline"/>
        <w:outlineLvl w:val="1"/>
        <w:rPr>
          <w:rFonts w:ascii="Times New Roman" w:eastAsia="Times New Roman" w:hAnsi="Times New Roman" w:cs="Times New Roman"/>
          <w:sz w:val="28"/>
          <w:szCs w:val="28"/>
          <w:lang w:eastAsia="ru-RU"/>
        </w:rPr>
      </w:pPr>
      <w:r w:rsidRPr="007E30C8">
        <w:rPr>
          <w:rFonts w:ascii="Times New Roman" w:eastAsia="Times New Roman" w:hAnsi="Times New Roman" w:cs="Times New Roman"/>
          <w:sz w:val="28"/>
          <w:szCs w:val="28"/>
          <w:bdr w:val="none" w:sz="0" w:space="0" w:color="auto" w:frame="1"/>
          <w:lang w:eastAsia="ru-RU"/>
        </w:rPr>
        <w:t>Право на льготу в размере 50 процентов от установленной родительской платы в образовательной организации ежегодно подтверждается родителями (законными представителями) воспитанников по истечении одного календарного года со дня подачи заявления. </w:t>
      </w:r>
    </w:p>
    <w:p w:rsidR="00C177EE" w:rsidRPr="007E30C8" w:rsidRDefault="00C177EE" w:rsidP="00C177EE">
      <w:pPr>
        <w:shd w:val="clear" w:color="auto" w:fill="F6F6F6"/>
        <w:spacing w:after="0" w:line="240" w:lineRule="auto"/>
        <w:textAlignment w:val="baseline"/>
        <w:outlineLvl w:val="1"/>
        <w:rPr>
          <w:rFonts w:ascii="Times New Roman" w:eastAsia="Times New Roman" w:hAnsi="Times New Roman" w:cs="Times New Roman"/>
          <w:sz w:val="28"/>
          <w:szCs w:val="28"/>
          <w:lang w:eastAsia="ru-RU"/>
        </w:rPr>
      </w:pPr>
      <w:r w:rsidRPr="007E30C8">
        <w:rPr>
          <w:rFonts w:ascii="Times New Roman" w:eastAsia="Times New Roman" w:hAnsi="Times New Roman" w:cs="Times New Roman"/>
          <w:sz w:val="28"/>
          <w:szCs w:val="28"/>
          <w:bdr w:val="none" w:sz="0" w:space="0" w:color="auto" w:frame="1"/>
          <w:lang w:eastAsia="ru-RU"/>
        </w:rPr>
        <w:t>При наступлении обстоятельств, влекущих отмену установления льготной родительской платы, родители (законные представители) воспитанников в течение 14 дней со дня наступления соответствующих обязательств обязаны уведомить об этом образовательную организацию. В случае не уведомления образовательной организации о наступлении обстоятельств, влекущих отмену дополнительных мер социальной поддержки, родители (законные представители) воспитанника несут ответственность, установленную законодательством Российской Федерации. Родителям (законным представителям) воспитанников, имеющим право на льготную родительскую плату по нескольким основаниям, льгота предоставляется по одному из оснований по их выбору. </w:t>
      </w:r>
    </w:p>
    <w:p w:rsidR="00C177EE" w:rsidRPr="007E30C8" w:rsidRDefault="00C177EE" w:rsidP="00C177EE">
      <w:pPr>
        <w:shd w:val="clear" w:color="auto" w:fill="F6F6F6"/>
        <w:spacing w:after="0" w:line="240" w:lineRule="auto"/>
        <w:textAlignment w:val="baseline"/>
        <w:outlineLvl w:val="1"/>
        <w:rPr>
          <w:rFonts w:ascii="Times New Roman" w:eastAsia="Times New Roman" w:hAnsi="Times New Roman" w:cs="Times New Roman"/>
          <w:sz w:val="28"/>
          <w:szCs w:val="28"/>
          <w:lang w:eastAsia="ru-RU"/>
        </w:rPr>
      </w:pPr>
      <w:r w:rsidRPr="007E30C8">
        <w:rPr>
          <w:rFonts w:ascii="Times New Roman" w:eastAsia="Times New Roman" w:hAnsi="Times New Roman" w:cs="Times New Roman"/>
          <w:sz w:val="28"/>
          <w:szCs w:val="28"/>
          <w:bdr w:val="none" w:sz="0" w:space="0" w:color="auto" w:frame="1"/>
          <w:lang w:eastAsia="ru-RU"/>
        </w:rPr>
        <w:t>Пакет документов, которые необходимо предоставить в бухгалтерию детского сада для получения льготной оплаты за детский сад:</w:t>
      </w:r>
    </w:p>
    <w:p w:rsidR="00C177EE" w:rsidRPr="007E30C8" w:rsidRDefault="00C177EE" w:rsidP="00C177EE">
      <w:pPr>
        <w:shd w:val="clear" w:color="auto" w:fill="F6F6F6"/>
        <w:spacing w:after="0" w:line="240" w:lineRule="auto"/>
        <w:textAlignment w:val="baseline"/>
        <w:outlineLvl w:val="1"/>
        <w:rPr>
          <w:rFonts w:ascii="Times New Roman" w:eastAsia="Times New Roman" w:hAnsi="Times New Roman" w:cs="Times New Roman"/>
          <w:sz w:val="28"/>
          <w:szCs w:val="28"/>
          <w:lang w:eastAsia="ru-RU"/>
        </w:rPr>
      </w:pPr>
      <w:r w:rsidRPr="007E30C8">
        <w:rPr>
          <w:rFonts w:ascii="Times New Roman" w:eastAsia="Times New Roman" w:hAnsi="Times New Roman" w:cs="Times New Roman"/>
          <w:sz w:val="28"/>
          <w:szCs w:val="28"/>
          <w:bdr w:val="none" w:sz="0" w:space="0" w:color="auto" w:frame="1"/>
          <w:lang w:eastAsia="ru-RU"/>
        </w:rPr>
        <w:t>Для многодетных семей:</w:t>
      </w:r>
    </w:p>
    <w:p w:rsidR="00C177EE" w:rsidRPr="007E30C8" w:rsidRDefault="00C177EE" w:rsidP="00C177EE">
      <w:pPr>
        <w:shd w:val="clear" w:color="auto" w:fill="F6F6F6"/>
        <w:spacing w:after="0" w:line="240" w:lineRule="auto"/>
        <w:textAlignment w:val="baseline"/>
        <w:outlineLvl w:val="1"/>
        <w:rPr>
          <w:rFonts w:ascii="Times New Roman" w:eastAsia="Times New Roman" w:hAnsi="Times New Roman" w:cs="Times New Roman"/>
          <w:sz w:val="28"/>
          <w:szCs w:val="28"/>
          <w:lang w:eastAsia="ru-RU"/>
        </w:rPr>
      </w:pPr>
      <w:r w:rsidRPr="007E30C8">
        <w:rPr>
          <w:rFonts w:ascii="Times New Roman" w:eastAsia="Times New Roman" w:hAnsi="Times New Roman" w:cs="Times New Roman"/>
          <w:sz w:val="28"/>
          <w:szCs w:val="28"/>
          <w:bdr w:val="none" w:sz="0" w:space="0" w:color="auto" w:frame="1"/>
          <w:lang w:eastAsia="ru-RU"/>
        </w:rPr>
        <w:t>- Копия паспорта родителей;</w:t>
      </w:r>
    </w:p>
    <w:p w:rsidR="00C177EE" w:rsidRPr="007E30C8" w:rsidRDefault="00C177EE" w:rsidP="00C177EE">
      <w:pPr>
        <w:shd w:val="clear" w:color="auto" w:fill="F6F6F6"/>
        <w:spacing w:after="0" w:line="240" w:lineRule="auto"/>
        <w:textAlignment w:val="baseline"/>
        <w:outlineLvl w:val="1"/>
        <w:rPr>
          <w:rFonts w:ascii="Times New Roman" w:eastAsia="Times New Roman" w:hAnsi="Times New Roman" w:cs="Times New Roman"/>
          <w:sz w:val="28"/>
          <w:szCs w:val="28"/>
          <w:lang w:eastAsia="ru-RU"/>
        </w:rPr>
      </w:pPr>
      <w:r w:rsidRPr="007E30C8">
        <w:rPr>
          <w:rFonts w:ascii="Times New Roman" w:eastAsia="Times New Roman" w:hAnsi="Times New Roman" w:cs="Times New Roman"/>
          <w:sz w:val="28"/>
          <w:szCs w:val="28"/>
          <w:bdr w:val="none" w:sz="0" w:space="0" w:color="auto" w:frame="1"/>
          <w:lang w:eastAsia="ru-RU"/>
        </w:rPr>
        <w:t>- Копия свидетельства о рождении детей;</w:t>
      </w:r>
    </w:p>
    <w:p w:rsidR="00C177EE" w:rsidRPr="007E30C8" w:rsidRDefault="00C177EE" w:rsidP="00C177EE">
      <w:pPr>
        <w:shd w:val="clear" w:color="auto" w:fill="F6F6F6"/>
        <w:spacing w:after="0" w:line="240" w:lineRule="auto"/>
        <w:textAlignment w:val="baseline"/>
        <w:outlineLvl w:val="1"/>
        <w:rPr>
          <w:rFonts w:ascii="Times New Roman" w:eastAsia="Times New Roman" w:hAnsi="Times New Roman" w:cs="Times New Roman"/>
          <w:sz w:val="28"/>
          <w:szCs w:val="28"/>
          <w:lang w:eastAsia="ru-RU"/>
        </w:rPr>
      </w:pPr>
      <w:r w:rsidRPr="007E30C8">
        <w:rPr>
          <w:rFonts w:ascii="Times New Roman" w:eastAsia="Times New Roman" w:hAnsi="Times New Roman" w:cs="Times New Roman"/>
          <w:sz w:val="28"/>
          <w:szCs w:val="28"/>
          <w:bdr w:val="none" w:sz="0" w:space="0" w:color="auto" w:frame="1"/>
          <w:lang w:eastAsia="ru-RU"/>
        </w:rPr>
        <w:t>- Копия удостоверения многодетной семьи;</w:t>
      </w:r>
    </w:p>
    <w:p w:rsidR="00C177EE" w:rsidRPr="009E5A75" w:rsidRDefault="00C177EE" w:rsidP="00C177EE">
      <w:pPr>
        <w:numPr>
          <w:ilvl w:val="0"/>
          <w:numId w:val="7"/>
        </w:numPr>
        <w:shd w:val="clear" w:color="auto" w:fill="F6F6F6"/>
        <w:spacing w:after="0" w:line="240" w:lineRule="auto"/>
        <w:ind w:left="3978"/>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b/>
          <w:bCs/>
          <w:color w:val="000000"/>
          <w:sz w:val="28"/>
          <w:szCs w:val="28"/>
          <w:u w:val="single"/>
          <w:lang w:eastAsia="ru-RU"/>
        </w:rPr>
        <w:t>наличие общежития, интерната</w:t>
      </w:r>
      <w:r w:rsidRPr="009E5A75">
        <w:rPr>
          <w:rFonts w:ascii="Times New Roman" w:eastAsia="Times New Roman" w:hAnsi="Times New Roman" w:cs="Times New Roman"/>
          <w:color w:val="000000"/>
          <w:sz w:val="28"/>
          <w:szCs w:val="28"/>
          <w:bdr w:val="none" w:sz="0" w:space="0" w:color="auto" w:frame="1"/>
          <w:lang w:eastAsia="ru-RU"/>
        </w:rPr>
        <w:t> - </w:t>
      </w:r>
      <w:r w:rsidRPr="009E5A75">
        <w:rPr>
          <w:rFonts w:ascii="Times New Roman" w:eastAsia="Times New Roman" w:hAnsi="Times New Roman" w:cs="Times New Roman"/>
          <w:b/>
          <w:bCs/>
          <w:color w:val="000000"/>
          <w:sz w:val="28"/>
          <w:szCs w:val="28"/>
          <w:u w:val="single"/>
          <w:lang w:eastAsia="ru-RU"/>
        </w:rPr>
        <w:t>​​​​​​</w:t>
      </w:r>
      <w:r w:rsidRPr="009E5A75">
        <w:rPr>
          <w:rFonts w:ascii="Times New Roman" w:eastAsia="Times New Roman" w:hAnsi="Times New Roman" w:cs="Times New Roman"/>
          <w:color w:val="000000"/>
          <w:sz w:val="28"/>
          <w:szCs w:val="28"/>
          <w:bdr w:val="none" w:sz="0" w:space="0" w:color="auto" w:frame="1"/>
          <w:lang w:eastAsia="ru-RU"/>
        </w:rPr>
        <w:t>не предусмотрено</w:t>
      </w:r>
    </w:p>
    <w:p w:rsidR="00C177EE" w:rsidRPr="009E5A75" w:rsidRDefault="00C177EE" w:rsidP="00C177EE">
      <w:pPr>
        <w:numPr>
          <w:ilvl w:val="0"/>
          <w:numId w:val="7"/>
        </w:numPr>
        <w:shd w:val="clear" w:color="auto" w:fill="F6F6F6"/>
        <w:spacing w:after="0" w:line="240" w:lineRule="auto"/>
        <w:ind w:left="3978"/>
        <w:textAlignment w:val="baseline"/>
        <w:outlineLvl w:val="1"/>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b/>
          <w:bCs/>
          <w:color w:val="000000"/>
          <w:sz w:val="28"/>
          <w:szCs w:val="28"/>
          <w:u w:val="single"/>
          <w:lang w:eastAsia="ru-RU"/>
        </w:rPr>
        <w:t xml:space="preserve">трудоустройство выпускников, численность трудоустроенных </w:t>
      </w:r>
      <w:r w:rsidRPr="009E5A75">
        <w:rPr>
          <w:rFonts w:ascii="Times New Roman" w:eastAsia="Times New Roman" w:hAnsi="Times New Roman" w:cs="Times New Roman"/>
          <w:b/>
          <w:bCs/>
          <w:color w:val="000000"/>
          <w:sz w:val="28"/>
          <w:szCs w:val="28"/>
          <w:u w:val="single"/>
          <w:lang w:eastAsia="ru-RU"/>
        </w:rPr>
        <w:lastRenderedPageBreak/>
        <w:t>выпускников от общей численности выпускников в прошедшем учебном году, для каждой реализуемой программы, по которой состоялся выпуск - </w:t>
      </w:r>
      <w:r w:rsidRPr="009E5A75">
        <w:rPr>
          <w:rFonts w:ascii="Times New Roman" w:eastAsia="Times New Roman" w:hAnsi="Times New Roman" w:cs="Times New Roman"/>
          <w:color w:val="000000"/>
          <w:sz w:val="28"/>
          <w:szCs w:val="28"/>
          <w:bdr w:val="none" w:sz="0" w:space="0" w:color="auto" w:frame="1"/>
          <w:lang w:eastAsia="ru-RU"/>
        </w:rPr>
        <w:t> не предусмотрено</w:t>
      </w:r>
    </w:p>
    <w:p w:rsidR="00C177EE" w:rsidRPr="009E5A75" w:rsidRDefault="00C177EE" w:rsidP="00C177EE">
      <w:pPr>
        <w:shd w:val="clear" w:color="auto" w:fill="F6F6F6"/>
        <w:spacing w:after="240" w:line="270" w:lineRule="atLeast"/>
        <w:textAlignment w:val="baseline"/>
        <w:rPr>
          <w:rFonts w:ascii="Times New Roman" w:eastAsia="Times New Roman" w:hAnsi="Times New Roman" w:cs="Times New Roman"/>
          <w:color w:val="000000"/>
          <w:sz w:val="28"/>
          <w:szCs w:val="28"/>
          <w:lang w:eastAsia="ru-RU"/>
        </w:rPr>
      </w:pPr>
      <w:r w:rsidRPr="009E5A75">
        <w:rPr>
          <w:rFonts w:ascii="Times New Roman" w:eastAsia="Times New Roman" w:hAnsi="Times New Roman" w:cs="Times New Roman"/>
          <w:color w:val="000000"/>
          <w:sz w:val="28"/>
          <w:szCs w:val="28"/>
          <w:lang w:eastAsia="ru-RU"/>
        </w:rPr>
        <w:t> </w:t>
      </w:r>
    </w:p>
    <w:sectPr w:rsidR="00C177EE" w:rsidRPr="009E5A75" w:rsidSect="00B866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27457"/>
    <w:multiLevelType w:val="multilevel"/>
    <w:tmpl w:val="1BF8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3A24D9"/>
    <w:multiLevelType w:val="multilevel"/>
    <w:tmpl w:val="13F6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086AEB"/>
    <w:multiLevelType w:val="multilevel"/>
    <w:tmpl w:val="FF36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9A0974"/>
    <w:multiLevelType w:val="multilevel"/>
    <w:tmpl w:val="C402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241BE2"/>
    <w:multiLevelType w:val="multilevel"/>
    <w:tmpl w:val="DC30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73288F"/>
    <w:multiLevelType w:val="multilevel"/>
    <w:tmpl w:val="7FD80A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7B635E"/>
    <w:multiLevelType w:val="multilevel"/>
    <w:tmpl w:val="C4F47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B011BE"/>
    <w:multiLevelType w:val="multilevel"/>
    <w:tmpl w:val="D660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D76496"/>
    <w:multiLevelType w:val="multilevel"/>
    <w:tmpl w:val="1B7C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6"/>
  </w:num>
  <w:num w:numId="4">
    <w:abstractNumId w:val="4"/>
  </w:num>
  <w:num w:numId="5">
    <w:abstractNumId w:val="5"/>
  </w:num>
  <w:num w:numId="6">
    <w:abstractNumId w:val="2"/>
  </w:num>
  <w:num w:numId="7">
    <w:abstractNumId w:val="8"/>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77EE"/>
    <w:rsid w:val="000D4DC2"/>
    <w:rsid w:val="00104301"/>
    <w:rsid w:val="00162997"/>
    <w:rsid w:val="00301E67"/>
    <w:rsid w:val="007E30C8"/>
    <w:rsid w:val="0085054C"/>
    <w:rsid w:val="009E5A75"/>
    <w:rsid w:val="00B866D5"/>
    <w:rsid w:val="00C177EE"/>
    <w:rsid w:val="00C870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6D5"/>
  </w:style>
  <w:style w:type="paragraph" w:styleId="1">
    <w:name w:val="heading 1"/>
    <w:basedOn w:val="a"/>
    <w:link w:val="10"/>
    <w:uiPriority w:val="9"/>
    <w:qFormat/>
    <w:rsid w:val="00C177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177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77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177EE"/>
    <w:rPr>
      <w:rFonts w:ascii="Times New Roman" w:eastAsia="Times New Roman" w:hAnsi="Times New Roman" w:cs="Times New Roman"/>
      <w:b/>
      <w:bCs/>
      <w:sz w:val="36"/>
      <w:szCs w:val="36"/>
      <w:lang w:eastAsia="ru-RU"/>
    </w:rPr>
  </w:style>
  <w:style w:type="character" w:styleId="a3">
    <w:name w:val="Strong"/>
    <w:basedOn w:val="a0"/>
    <w:uiPriority w:val="22"/>
    <w:qFormat/>
    <w:rsid w:val="00C177EE"/>
    <w:rPr>
      <w:b/>
      <w:bCs/>
    </w:rPr>
  </w:style>
  <w:style w:type="paragraph" w:styleId="a4">
    <w:name w:val="Normal (Web)"/>
    <w:basedOn w:val="a"/>
    <w:uiPriority w:val="99"/>
    <w:semiHidden/>
    <w:unhideWhenUsed/>
    <w:rsid w:val="00C177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177EE"/>
    <w:rPr>
      <w:color w:val="0000FF"/>
      <w:u w:val="single"/>
    </w:rPr>
  </w:style>
  <w:style w:type="paragraph" w:styleId="a6">
    <w:name w:val="Balloon Text"/>
    <w:basedOn w:val="a"/>
    <w:link w:val="a7"/>
    <w:uiPriority w:val="99"/>
    <w:semiHidden/>
    <w:unhideWhenUsed/>
    <w:rsid w:val="00C177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77EE"/>
    <w:rPr>
      <w:rFonts w:ascii="Tahoma" w:hAnsi="Tahoma" w:cs="Tahoma"/>
      <w:sz w:val="16"/>
      <w:szCs w:val="16"/>
    </w:rPr>
  </w:style>
  <w:style w:type="paragraph" w:customStyle="1" w:styleId="Default">
    <w:name w:val="Default"/>
    <w:rsid w:val="00301E6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240560635">
      <w:bodyDiv w:val="1"/>
      <w:marLeft w:val="0"/>
      <w:marRight w:val="0"/>
      <w:marTop w:val="0"/>
      <w:marBottom w:val="0"/>
      <w:divBdr>
        <w:top w:val="none" w:sz="0" w:space="0" w:color="auto"/>
        <w:left w:val="none" w:sz="0" w:space="0" w:color="auto"/>
        <w:bottom w:val="none" w:sz="0" w:space="0" w:color="auto"/>
        <w:right w:val="none" w:sz="0" w:space="0" w:color="auto"/>
      </w:divBdr>
      <w:divsChild>
        <w:div w:id="791171651">
          <w:marLeft w:val="0"/>
          <w:marRight w:val="0"/>
          <w:marTop w:val="0"/>
          <w:marBottom w:val="0"/>
          <w:divBdr>
            <w:top w:val="none" w:sz="0" w:space="0" w:color="auto"/>
            <w:left w:val="none" w:sz="0" w:space="0" w:color="auto"/>
            <w:bottom w:val="none" w:sz="0" w:space="0" w:color="auto"/>
            <w:right w:val="none" w:sz="0" w:space="0" w:color="auto"/>
          </w:divBdr>
          <w:divsChild>
            <w:div w:id="21521332">
              <w:marLeft w:val="0"/>
              <w:marRight w:val="0"/>
              <w:marTop w:val="0"/>
              <w:marBottom w:val="0"/>
              <w:divBdr>
                <w:top w:val="none" w:sz="0" w:space="0" w:color="auto"/>
                <w:left w:val="none" w:sz="0" w:space="0" w:color="auto"/>
                <w:bottom w:val="none" w:sz="0" w:space="0" w:color="auto"/>
                <w:right w:val="none" w:sz="0" w:space="0" w:color="auto"/>
              </w:divBdr>
              <w:divsChild>
                <w:div w:id="1051464465">
                  <w:marLeft w:val="3690"/>
                  <w:marRight w:val="0"/>
                  <w:marTop w:val="0"/>
                  <w:marBottom w:val="0"/>
                  <w:divBdr>
                    <w:top w:val="none" w:sz="0" w:space="0" w:color="auto"/>
                    <w:left w:val="none" w:sz="0" w:space="0" w:color="auto"/>
                    <w:bottom w:val="none" w:sz="0" w:space="0" w:color="auto"/>
                    <w:right w:val="none" w:sz="0" w:space="0" w:color="auto"/>
                  </w:divBdr>
                  <w:divsChild>
                    <w:div w:id="943653036">
                      <w:marLeft w:val="0"/>
                      <w:marRight w:val="0"/>
                      <w:marTop w:val="0"/>
                      <w:marBottom w:val="195"/>
                      <w:divBdr>
                        <w:top w:val="none" w:sz="0" w:space="0" w:color="auto"/>
                        <w:left w:val="none" w:sz="0" w:space="0" w:color="auto"/>
                        <w:bottom w:val="none" w:sz="0" w:space="0" w:color="auto"/>
                        <w:right w:val="none" w:sz="0" w:space="0" w:color="auto"/>
                      </w:divBdr>
                      <w:divsChild>
                        <w:div w:id="1508330639">
                          <w:marLeft w:val="0"/>
                          <w:marRight w:val="0"/>
                          <w:marTop w:val="0"/>
                          <w:marBottom w:val="0"/>
                          <w:divBdr>
                            <w:top w:val="none" w:sz="0" w:space="0" w:color="auto"/>
                            <w:left w:val="none" w:sz="0" w:space="0" w:color="auto"/>
                            <w:bottom w:val="none" w:sz="0" w:space="0" w:color="auto"/>
                            <w:right w:val="none" w:sz="0" w:space="0" w:color="auto"/>
                          </w:divBdr>
                          <w:divsChild>
                            <w:div w:id="1881360298">
                              <w:marLeft w:val="0"/>
                              <w:marRight w:val="0"/>
                              <w:marTop w:val="0"/>
                              <w:marBottom w:val="0"/>
                              <w:divBdr>
                                <w:top w:val="none" w:sz="0" w:space="0" w:color="auto"/>
                                <w:left w:val="none" w:sz="0" w:space="0" w:color="auto"/>
                                <w:bottom w:val="none" w:sz="0" w:space="0" w:color="auto"/>
                                <w:right w:val="none" w:sz="0" w:space="0" w:color="auto"/>
                              </w:divBdr>
                              <w:divsChild>
                                <w:div w:id="176890445">
                                  <w:marLeft w:val="0"/>
                                  <w:marRight w:val="0"/>
                                  <w:marTop w:val="0"/>
                                  <w:marBottom w:val="0"/>
                                  <w:divBdr>
                                    <w:top w:val="none" w:sz="0" w:space="0" w:color="auto"/>
                                    <w:left w:val="none" w:sz="0" w:space="0" w:color="auto"/>
                                    <w:bottom w:val="none" w:sz="0" w:space="0" w:color="auto"/>
                                    <w:right w:val="none" w:sz="0" w:space="0" w:color="auto"/>
                                  </w:divBdr>
                                  <w:divsChild>
                                    <w:div w:id="2010474987">
                                      <w:marLeft w:val="0"/>
                                      <w:marRight w:val="0"/>
                                      <w:marTop w:val="0"/>
                                      <w:marBottom w:val="0"/>
                                      <w:divBdr>
                                        <w:top w:val="none" w:sz="0" w:space="0" w:color="auto"/>
                                        <w:left w:val="none" w:sz="0" w:space="0" w:color="auto"/>
                                        <w:bottom w:val="none" w:sz="0" w:space="0" w:color="auto"/>
                                        <w:right w:val="none" w:sz="0" w:space="0" w:color="auto"/>
                                      </w:divBdr>
                                      <w:divsChild>
                                        <w:div w:id="2112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492527">
              <w:marLeft w:val="-14730"/>
              <w:marRight w:val="0"/>
              <w:marTop w:val="0"/>
              <w:marBottom w:val="0"/>
              <w:divBdr>
                <w:top w:val="none" w:sz="0" w:space="0" w:color="auto"/>
                <w:left w:val="none" w:sz="0" w:space="0" w:color="auto"/>
                <w:bottom w:val="none" w:sz="0" w:space="0" w:color="auto"/>
                <w:right w:val="none" w:sz="0" w:space="0" w:color="auto"/>
              </w:divBdr>
              <w:divsChild>
                <w:div w:id="1673725076">
                  <w:marLeft w:val="0"/>
                  <w:marRight w:val="0"/>
                  <w:marTop w:val="0"/>
                  <w:marBottom w:val="0"/>
                  <w:divBdr>
                    <w:top w:val="none" w:sz="0" w:space="0" w:color="auto"/>
                    <w:left w:val="none" w:sz="0" w:space="0" w:color="auto"/>
                    <w:bottom w:val="none" w:sz="0" w:space="0" w:color="auto"/>
                    <w:right w:val="none" w:sz="0" w:space="0" w:color="auto"/>
                  </w:divBdr>
                  <w:divsChild>
                    <w:div w:id="2052916924">
                      <w:marLeft w:val="0"/>
                      <w:marRight w:val="0"/>
                      <w:marTop w:val="0"/>
                      <w:marBottom w:val="0"/>
                      <w:divBdr>
                        <w:top w:val="none" w:sz="0" w:space="0" w:color="auto"/>
                        <w:left w:val="none" w:sz="0" w:space="0" w:color="auto"/>
                        <w:bottom w:val="none" w:sz="0" w:space="0" w:color="auto"/>
                        <w:right w:val="none" w:sz="0" w:space="0" w:color="auto"/>
                      </w:divBdr>
                      <w:divsChild>
                        <w:div w:id="676035190">
                          <w:marLeft w:val="0"/>
                          <w:marRight w:val="0"/>
                          <w:marTop w:val="0"/>
                          <w:marBottom w:val="0"/>
                          <w:divBdr>
                            <w:top w:val="none" w:sz="0" w:space="0" w:color="auto"/>
                            <w:left w:val="none" w:sz="0" w:space="0" w:color="auto"/>
                            <w:bottom w:val="none" w:sz="0" w:space="0" w:color="auto"/>
                            <w:right w:val="none" w:sz="0" w:space="0" w:color="auto"/>
                          </w:divBdr>
                        </w:div>
                        <w:div w:id="981422782">
                          <w:marLeft w:val="0"/>
                          <w:marRight w:val="0"/>
                          <w:marTop w:val="0"/>
                          <w:marBottom w:val="0"/>
                          <w:divBdr>
                            <w:top w:val="none" w:sz="0" w:space="0" w:color="auto"/>
                            <w:left w:val="none" w:sz="0" w:space="0" w:color="auto"/>
                            <w:bottom w:val="none" w:sz="0" w:space="0" w:color="auto"/>
                            <w:right w:val="none" w:sz="0" w:space="0" w:color="auto"/>
                          </w:divBdr>
                        </w:div>
                        <w:div w:id="1621262318">
                          <w:marLeft w:val="0"/>
                          <w:marRight w:val="0"/>
                          <w:marTop w:val="0"/>
                          <w:marBottom w:val="0"/>
                          <w:divBdr>
                            <w:top w:val="none" w:sz="0" w:space="0" w:color="auto"/>
                            <w:left w:val="none" w:sz="0" w:space="0" w:color="auto"/>
                            <w:bottom w:val="none" w:sz="0" w:space="0" w:color="auto"/>
                            <w:right w:val="none" w:sz="0" w:space="0" w:color="auto"/>
                          </w:divBdr>
                        </w:div>
                        <w:div w:id="198130155">
                          <w:marLeft w:val="0"/>
                          <w:marRight w:val="0"/>
                          <w:marTop w:val="0"/>
                          <w:marBottom w:val="0"/>
                          <w:divBdr>
                            <w:top w:val="none" w:sz="0" w:space="0" w:color="auto"/>
                            <w:left w:val="none" w:sz="0" w:space="0" w:color="auto"/>
                            <w:bottom w:val="none" w:sz="0" w:space="0" w:color="auto"/>
                            <w:right w:val="none" w:sz="0" w:space="0" w:color="auto"/>
                          </w:divBdr>
                        </w:div>
                        <w:div w:id="2075273074">
                          <w:marLeft w:val="0"/>
                          <w:marRight w:val="0"/>
                          <w:marTop w:val="0"/>
                          <w:marBottom w:val="0"/>
                          <w:divBdr>
                            <w:top w:val="none" w:sz="0" w:space="0" w:color="auto"/>
                            <w:left w:val="none" w:sz="0" w:space="0" w:color="auto"/>
                            <w:bottom w:val="none" w:sz="0" w:space="0" w:color="auto"/>
                            <w:right w:val="none" w:sz="0" w:space="0" w:color="auto"/>
                          </w:divBdr>
                        </w:div>
                        <w:div w:id="1523783146">
                          <w:marLeft w:val="0"/>
                          <w:marRight w:val="0"/>
                          <w:marTop w:val="0"/>
                          <w:marBottom w:val="0"/>
                          <w:divBdr>
                            <w:top w:val="none" w:sz="0" w:space="0" w:color="auto"/>
                            <w:left w:val="none" w:sz="0" w:space="0" w:color="auto"/>
                            <w:bottom w:val="none" w:sz="0" w:space="0" w:color="auto"/>
                            <w:right w:val="none" w:sz="0" w:space="0" w:color="auto"/>
                          </w:divBdr>
                        </w:div>
                        <w:div w:id="988436701">
                          <w:marLeft w:val="0"/>
                          <w:marRight w:val="0"/>
                          <w:marTop w:val="0"/>
                          <w:marBottom w:val="0"/>
                          <w:divBdr>
                            <w:top w:val="none" w:sz="0" w:space="0" w:color="auto"/>
                            <w:left w:val="none" w:sz="0" w:space="0" w:color="auto"/>
                            <w:bottom w:val="none" w:sz="0" w:space="0" w:color="auto"/>
                            <w:right w:val="none" w:sz="0" w:space="0" w:color="auto"/>
                          </w:divBdr>
                        </w:div>
                        <w:div w:id="927539469">
                          <w:marLeft w:val="0"/>
                          <w:marRight w:val="0"/>
                          <w:marTop w:val="0"/>
                          <w:marBottom w:val="0"/>
                          <w:divBdr>
                            <w:top w:val="none" w:sz="0" w:space="0" w:color="auto"/>
                            <w:left w:val="none" w:sz="0" w:space="0" w:color="auto"/>
                            <w:bottom w:val="none" w:sz="0" w:space="0" w:color="auto"/>
                            <w:right w:val="none" w:sz="0" w:space="0" w:color="auto"/>
                          </w:divBdr>
                        </w:div>
                        <w:div w:id="168259563">
                          <w:marLeft w:val="0"/>
                          <w:marRight w:val="0"/>
                          <w:marTop w:val="0"/>
                          <w:marBottom w:val="0"/>
                          <w:divBdr>
                            <w:top w:val="none" w:sz="0" w:space="0" w:color="auto"/>
                            <w:left w:val="none" w:sz="0" w:space="0" w:color="auto"/>
                            <w:bottom w:val="none" w:sz="0" w:space="0" w:color="auto"/>
                            <w:right w:val="none" w:sz="0" w:space="0" w:color="auto"/>
                          </w:divBdr>
                        </w:div>
                        <w:div w:id="984159552">
                          <w:marLeft w:val="0"/>
                          <w:marRight w:val="0"/>
                          <w:marTop w:val="0"/>
                          <w:marBottom w:val="0"/>
                          <w:divBdr>
                            <w:top w:val="none" w:sz="0" w:space="0" w:color="auto"/>
                            <w:left w:val="none" w:sz="0" w:space="0" w:color="auto"/>
                            <w:bottom w:val="none" w:sz="0" w:space="0" w:color="auto"/>
                            <w:right w:val="none" w:sz="0" w:space="0" w:color="auto"/>
                          </w:divBdr>
                        </w:div>
                        <w:div w:id="876696578">
                          <w:marLeft w:val="0"/>
                          <w:marRight w:val="0"/>
                          <w:marTop w:val="0"/>
                          <w:marBottom w:val="0"/>
                          <w:divBdr>
                            <w:top w:val="none" w:sz="0" w:space="0" w:color="auto"/>
                            <w:left w:val="none" w:sz="0" w:space="0" w:color="auto"/>
                            <w:bottom w:val="none" w:sz="0" w:space="0" w:color="auto"/>
                            <w:right w:val="none" w:sz="0" w:space="0" w:color="auto"/>
                          </w:divBdr>
                        </w:div>
                        <w:div w:id="77950280">
                          <w:marLeft w:val="0"/>
                          <w:marRight w:val="0"/>
                          <w:marTop w:val="0"/>
                          <w:marBottom w:val="0"/>
                          <w:divBdr>
                            <w:top w:val="none" w:sz="0" w:space="0" w:color="auto"/>
                            <w:left w:val="none" w:sz="0" w:space="0" w:color="auto"/>
                            <w:bottom w:val="none" w:sz="0" w:space="0" w:color="auto"/>
                            <w:right w:val="none" w:sz="0" w:space="0" w:color="auto"/>
                          </w:divBdr>
                        </w:div>
                        <w:div w:id="2065248187">
                          <w:marLeft w:val="0"/>
                          <w:marRight w:val="0"/>
                          <w:marTop w:val="0"/>
                          <w:marBottom w:val="0"/>
                          <w:divBdr>
                            <w:top w:val="none" w:sz="0" w:space="0" w:color="auto"/>
                            <w:left w:val="none" w:sz="0" w:space="0" w:color="auto"/>
                            <w:bottom w:val="none" w:sz="0" w:space="0" w:color="auto"/>
                            <w:right w:val="none" w:sz="0" w:space="0" w:color="auto"/>
                          </w:divBdr>
                        </w:div>
                        <w:div w:id="964509068">
                          <w:marLeft w:val="0"/>
                          <w:marRight w:val="0"/>
                          <w:marTop w:val="0"/>
                          <w:marBottom w:val="0"/>
                          <w:divBdr>
                            <w:top w:val="none" w:sz="0" w:space="0" w:color="auto"/>
                            <w:left w:val="none" w:sz="0" w:space="0" w:color="auto"/>
                            <w:bottom w:val="none" w:sz="0" w:space="0" w:color="auto"/>
                            <w:right w:val="none" w:sz="0" w:space="0" w:color="auto"/>
                          </w:divBdr>
                        </w:div>
                        <w:div w:id="133348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324951">
                  <w:marLeft w:val="0"/>
                  <w:marRight w:val="0"/>
                  <w:marTop w:val="210"/>
                  <w:marBottom w:val="0"/>
                  <w:divBdr>
                    <w:top w:val="single" w:sz="6" w:space="11" w:color="D8D8D8"/>
                    <w:left w:val="none" w:sz="0" w:space="0" w:color="auto"/>
                    <w:bottom w:val="none" w:sz="0" w:space="0" w:color="auto"/>
                    <w:right w:val="none" w:sz="0" w:space="0" w:color="auto"/>
                  </w:divBdr>
                </w:div>
              </w:divsChild>
            </w:div>
          </w:divsChild>
        </w:div>
        <w:div w:id="337008214">
          <w:marLeft w:val="0"/>
          <w:marRight w:val="0"/>
          <w:marTop w:val="480"/>
          <w:marBottom w:val="0"/>
          <w:divBdr>
            <w:top w:val="single" w:sz="6" w:space="2" w:color="D8D8D8"/>
            <w:left w:val="none" w:sz="0" w:space="0" w:color="auto"/>
            <w:bottom w:val="none" w:sz="0" w:space="4"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966</Words>
  <Characters>5512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dc:creator>
  <cp:keywords/>
  <dc:description/>
  <cp:lastModifiedBy>Гузель</cp:lastModifiedBy>
  <cp:revision>4</cp:revision>
  <cp:lastPrinted>2025-04-14T10:17:00Z</cp:lastPrinted>
  <dcterms:created xsi:type="dcterms:W3CDTF">2025-04-11T11:32:00Z</dcterms:created>
  <dcterms:modified xsi:type="dcterms:W3CDTF">2025-04-14T10:41:00Z</dcterms:modified>
</cp:coreProperties>
</file>